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9E" w:rsidRDefault="00552B9E" w:rsidP="00552B9E">
      <w:pPr>
        <w:autoSpaceDE w:val="0"/>
        <w:autoSpaceDN w:val="0"/>
        <w:adjustRightInd w:val="0"/>
        <w:spacing w:line="480" w:lineRule="auto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常德市继续支持物流标准化工作验收方案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eastAsia="方正小标宋简体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为巩固我市物流标准化试点成果，继续支持我市物流行业发展，根据我市物流标准化工作通知，制定本验收方案。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left="800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一、验收人员</w:t>
      </w:r>
    </w:p>
    <w:p w:rsidR="00552B9E" w:rsidRPr="007D6073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</w:pPr>
      <w:r w:rsidRPr="007D6073"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（一）联合验收小组成员3人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市商务局党组成员、副局长：王新军，市财政局主任科员：许维荣，市市场监管局主任科员：李志龙。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王新军任组长。</w:t>
      </w:r>
    </w:p>
    <w:p w:rsidR="00552B9E" w:rsidRPr="007D6073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cs="仿宋_GB2312"/>
          <w:b/>
          <w:kern w:val="0"/>
          <w:sz w:val="32"/>
          <w:szCs w:val="32"/>
          <w:lang w:val="zh-CN"/>
        </w:rPr>
      </w:pPr>
      <w:r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（二）</w:t>
      </w:r>
      <w:r w:rsidRPr="007D6073"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第三方评审机构</w:t>
      </w:r>
      <w:r w:rsidRPr="007D6073">
        <w:rPr>
          <w:rFonts w:ascii="楷体_GB2312" w:eastAsia="楷体_GB2312" w:cs="仿宋_GB2312"/>
          <w:b/>
          <w:kern w:val="0"/>
          <w:sz w:val="32"/>
          <w:szCs w:val="32"/>
          <w:lang w:val="zh-CN"/>
        </w:rPr>
        <w:t>1</w:t>
      </w:r>
      <w:r w:rsidRPr="007D6073"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人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Chars="196" w:firstLine="628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（三）</w:t>
      </w:r>
      <w:r w:rsidRPr="007D6073"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工作人员</w:t>
      </w:r>
      <w:r w:rsidRPr="007D6073">
        <w:rPr>
          <w:rFonts w:ascii="楷体_GB2312" w:eastAsia="楷体_GB2312" w:cs="仿宋_GB2312"/>
          <w:b/>
          <w:kern w:val="0"/>
          <w:sz w:val="32"/>
          <w:szCs w:val="32"/>
          <w:lang w:val="zh-CN"/>
        </w:rPr>
        <w:t>2</w:t>
      </w:r>
      <w:r w:rsidRPr="007D6073"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人：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市商务局现代物流管理办公室负责人：傅建明，工作人员：陈振宇。傅建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明负责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验收协调工作，陈振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宇负责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联络工作、做好座谈会议记录、统计验收结果、验收资料存档和现场拍照。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共计6人。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二、验收依据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《关于继续支持我市物流标准化工作的通知》。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三、验收程序</w:t>
      </w:r>
    </w:p>
    <w:p w:rsidR="00552B9E" w:rsidRPr="007D6073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cs="仿宋_GB2312"/>
          <w:b/>
          <w:kern w:val="0"/>
          <w:sz w:val="32"/>
          <w:szCs w:val="32"/>
          <w:lang w:val="zh-CN"/>
        </w:rPr>
      </w:pPr>
      <w:r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（一）</w:t>
      </w:r>
      <w:r w:rsidRPr="007D6073"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查看项目试点现场。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验收小组查看试点项目现场，区县市商务主管部门一并参加。</w:t>
      </w:r>
    </w:p>
    <w:p w:rsidR="00552B9E" w:rsidRPr="007D6073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cs="仿宋_GB2312"/>
          <w:b/>
          <w:kern w:val="0"/>
          <w:sz w:val="32"/>
          <w:szCs w:val="32"/>
          <w:lang w:val="zh-CN"/>
        </w:rPr>
      </w:pPr>
      <w:r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（二）</w:t>
      </w:r>
      <w:r w:rsidRPr="007D6073">
        <w:rPr>
          <w:rFonts w:ascii="楷体_GB2312" w:eastAsia="楷体_GB2312" w:cs="仿宋_GB2312" w:hint="eastAsia"/>
          <w:b/>
          <w:kern w:val="0"/>
          <w:sz w:val="32"/>
          <w:szCs w:val="32"/>
          <w:lang w:val="zh-CN"/>
        </w:rPr>
        <w:t>会议评审。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主持人：王新军。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会议评审议程：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）试点企业汇报试点工作（时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长控制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分钟左右）。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）查看试点项目申报资料。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）会议发言。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）验收小组成员在《常德市继续支持物流标准化工作验收表》上填写验收结论（合格或不合格）并签名，并宣布验收结果，申报企业签字确认验收结果。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）工作人员存档验收资料。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四、资金拨付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宋体" w:cs="宋体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1.验收合格的，按相关程序拨付专项资金。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2.验收不合格的，限期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个工作日整改。整改合格的拨付专项资金，整改不合格的取消资格。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五、时间安排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日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-9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日。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="640"/>
        <w:rPr>
          <w:rFonts w:ascii="楷体_GB2312" w:eastAsia="楷体_GB2312" w:cs="楷体_GB2312"/>
          <w:b/>
          <w:bCs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六、其他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1.车辆和食宿统一由市商务局办公室负责保障。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2.验收小组成员和工作人员待遇：参照《常德市商务局物流标准化试点项目专家评审制度》执行。</w:t>
      </w:r>
    </w:p>
    <w:p w:rsidR="00552B9E" w:rsidRDefault="00552B9E" w:rsidP="00552B9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3.费用在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物流专项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资金中列支。</w:t>
      </w:r>
    </w:p>
    <w:p w:rsidR="000C1467" w:rsidRDefault="000C1467"/>
    <w:sectPr w:rsidR="000C1467" w:rsidSect="00C93CBF">
      <w:headerReference w:type="default" r:id="rId4"/>
      <w:footerReference w:type="even" r:id="rId5"/>
      <w:footerReference w:type="default" r:id="rId6"/>
      <w:pgSz w:w="11906" w:h="16838"/>
      <w:pgMar w:top="1701" w:right="1418" w:bottom="1588" w:left="170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FF" w:rsidRDefault="00552B9E" w:rsidP="0055202E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DF73FF" w:rsidRDefault="00552B9E" w:rsidP="0055202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FF" w:rsidRDefault="00552B9E" w:rsidP="0055202E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DF73FF" w:rsidRDefault="00552B9E" w:rsidP="0055202E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FF" w:rsidRDefault="00552B9E" w:rsidP="002370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B9E"/>
    <w:rsid w:val="000C1467"/>
    <w:rsid w:val="0055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52B9E"/>
  </w:style>
  <w:style w:type="paragraph" w:styleId="a4">
    <w:name w:val="header"/>
    <w:basedOn w:val="a"/>
    <w:link w:val="Char"/>
    <w:rsid w:val="00552B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552B9E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552B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552B9E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2019-07-24T00:15:00Z</dcterms:created>
  <dcterms:modified xsi:type="dcterms:W3CDTF">2019-07-24T00:15:00Z</dcterms:modified>
</cp:coreProperties>
</file>