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64" w:rsidRDefault="00F40564" w:rsidP="00F40564">
      <w:pPr>
        <w:spacing w:line="400" w:lineRule="exact"/>
        <w:rPr>
          <w:rFonts w:ascii="黑体" w:eastAsia="黑体" w:hint="eastAsia"/>
        </w:rPr>
      </w:pPr>
      <w:r>
        <w:rPr>
          <w:rFonts w:ascii="黑体" w:eastAsia="黑体" w:hint="eastAsia"/>
        </w:rPr>
        <w:t>附件3</w:t>
      </w:r>
    </w:p>
    <w:p w:rsidR="00F40564" w:rsidRDefault="00F40564" w:rsidP="00F40564">
      <w:pPr>
        <w:spacing w:line="400" w:lineRule="exact"/>
        <w:rPr>
          <w:rFonts w:eastAsia="黑体" w:hint="eastAsia"/>
          <w:color w:val="000000"/>
          <w:sz w:val="44"/>
        </w:rPr>
      </w:pPr>
    </w:p>
    <w:p w:rsidR="00F40564" w:rsidRDefault="00F40564" w:rsidP="00F40564">
      <w:pPr>
        <w:spacing w:line="440" w:lineRule="exact"/>
        <w:jc w:val="center"/>
        <w:rPr>
          <w:rFonts w:ascii="宋体" w:hAnsi="宋体" w:hint="eastAsia"/>
          <w:b/>
          <w:color w:val="000000"/>
          <w:sz w:val="44"/>
          <w:szCs w:val="44"/>
        </w:rPr>
      </w:pPr>
      <w:r>
        <w:rPr>
          <w:rFonts w:ascii="宋体" w:hAnsi="宋体" w:hint="eastAsia"/>
          <w:b/>
          <w:color w:val="000000"/>
          <w:sz w:val="44"/>
          <w:szCs w:val="44"/>
        </w:rPr>
        <w:t>项目申报企业承诺书</w:t>
      </w:r>
    </w:p>
    <w:p w:rsidR="00F40564" w:rsidRDefault="00F40564" w:rsidP="00F40564">
      <w:pPr>
        <w:spacing w:line="400" w:lineRule="exact"/>
        <w:rPr>
          <w:rFonts w:ascii="仿宋_GB2312" w:eastAsia="仿宋_GB2312" w:hint="eastAsia"/>
          <w:color w:val="000000"/>
        </w:rPr>
      </w:pPr>
    </w:p>
    <w:p w:rsidR="00F40564" w:rsidRDefault="00F40564" w:rsidP="00F40564">
      <w:pPr>
        <w:spacing w:line="540" w:lineRule="exact"/>
        <w:rPr>
          <w:rFonts w:ascii="仿宋_GB2312" w:eastAsia="仿宋_GB2312" w:hint="eastAsia"/>
          <w:color w:val="000000"/>
        </w:rPr>
      </w:pPr>
      <w:r>
        <w:rPr>
          <w:rFonts w:ascii="仿宋_GB2312" w:eastAsia="仿宋_GB2312" w:hint="eastAsia"/>
          <w:color w:val="000000"/>
        </w:rPr>
        <w:t>常德市商务局：</w:t>
      </w:r>
    </w:p>
    <w:p w:rsidR="00F40564" w:rsidRDefault="00F40564" w:rsidP="00F40564">
      <w:pPr>
        <w:spacing w:line="540" w:lineRule="exact"/>
        <w:ind w:firstLineChars="200" w:firstLine="640"/>
        <w:rPr>
          <w:rFonts w:ascii="仿宋_GB2312" w:eastAsia="仿宋_GB2312" w:hint="eastAsia"/>
          <w:color w:val="000000"/>
        </w:rPr>
      </w:pPr>
      <w:r>
        <w:rPr>
          <w:rFonts w:ascii="仿宋_GB2312" w:eastAsia="仿宋_GB2312" w:hint="eastAsia"/>
          <w:color w:val="000000"/>
        </w:rPr>
        <w:t>我公司郑重承诺：</w:t>
      </w:r>
    </w:p>
    <w:p w:rsidR="00F40564" w:rsidRDefault="00F40564" w:rsidP="00F40564">
      <w:pPr>
        <w:spacing w:line="540" w:lineRule="exact"/>
        <w:ind w:firstLineChars="200" w:firstLine="640"/>
        <w:rPr>
          <w:rFonts w:ascii="仿宋_GB2312" w:eastAsia="仿宋_GB2312" w:hint="eastAsia"/>
          <w:color w:val="000000"/>
        </w:rPr>
      </w:pPr>
      <w:r>
        <w:rPr>
          <w:rFonts w:ascii="仿宋_GB2312" w:eastAsia="仿宋_GB2312" w:hint="eastAsia"/>
          <w:color w:val="000000"/>
        </w:rPr>
        <w:t>1.保证项目建设严格遵守国家法律法规。</w:t>
      </w:r>
    </w:p>
    <w:p w:rsidR="00F40564" w:rsidRDefault="00F40564" w:rsidP="00F40564">
      <w:pPr>
        <w:spacing w:line="540" w:lineRule="exact"/>
        <w:ind w:firstLineChars="200" w:firstLine="640"/>
        <w:rPr>
          <w:rFonts w:ascii="仿宋_GB2312" w:eastAsia="仿宋_GB2312" w:hint="eastAsia"/>
          <w:color w:val="000000"/>
        </w:rPr>
      </w:pPr>
      <w:r>
        <w:rPr>
          <w:rFonts w:ascii="仿宋_GB2312" w:eastAsia="仿宋_GB2312" w:hint="eastAsia"/>
          <w:color w:val="000000"/>
        </w:rPr>
        <w:t>2.保证坚决执行《常德市商务局关于开展常德市物流标准化试点项目预申报工作的通知》精神和相关配套管理办法的有关规定，积极组织实施物流标准化新建（  ）改造（  ）项目。</w:t>
      </w:r>
    </w:p>
    <w:p w:rsidR="00F40564" w:rsidRDefault="00F40564" w:rsidP="00F40564">
      <w:pPr>
        <w:spacing w:line="540" w:lineRule="exact"/>
        <w:ind w:firstLineChars="200" w:firstLine="640"/>
        <w:rPr>
          <w:rFonts w:ascii="仿宋_GB2312" w:eastAsia="仿宋_GB2312" w:hint="eastAsia"/>
          <w:color w:val="000000"/>
        </w:rPr>
      </w:pPr>
      <w:r>
        <w:rPr>
          <w:rFonts w:ascii="仿宋_GB2312" w:eastAsia="仿宋_GB2312" w:hint="eastAsia"/>
          <w:color w:val="000000"/>
        </w:rPr>
        <w:t>3.保证向常德市商务局及有关部门提供的所有资料数据真实有效。</w:t>
      </w:r>
    </w:p>
    <w:p w:rsidR="00F40564" w:rsidRDefault="00F40564" w:rsidP="00F40564">
      <w:pPr>
        <w:spacing w:line="540" w:lineRule="exact"/>
        <w:ind w:firstLineChars="200" w:firstLine="640"/>
        <w:rPr>
          <w:rFonts w:ascii="仿宋_GB2312" w:eastAsia="仿宋_GB2312" w:hint="eastAsia"/>
          <w:color w:val="000000"/>
        </w:rPr>
      </w:pPr>
      <w:r>
        <w:rPr>
          <w:rFonts w:ascii="仿宋_GB2312" w:eastAsia="仿宋_GB2312" w:hint="eastAsia"/>
          <w:color w:val="000000"/>
        </w:rPr>
        <w:t>4.保证项目建设各项手续齐全合法，保证项目建设资金落实到位，保证项目按计划组织实施，按期完成工作任务，确保项目建设效果。</w:t>
      </w:r>
    </w:p>
    <w:p w:rsidR="00F40564" w:rsidRDefault="00F40564" w:rsidP="00F40564">
      <w:pPr>
        <w:spacing w:line="540" w:lineRule="exact"/>
        <w:ind w:firstLineChars="200" w:firstLine="640"/>
        <w:rPr>
          <w:rFonts w:ascii="仿宋_GB2312" w:eastAsia="仿宋_GB2312" w:hint="eastAsia"/>
        </w:rPr>
      </w:pPr>
      <w:r>
        <w:rPr>
          <w:rFonts w:ascii="仿宋_GB2312" w:eastAsia="仿宋_GB2312" w:hint="eastAsia"/>
          <w:color w:val="000000"/>
        </w:rPr>
        <w:t>5.保证</w:t>
      </w:r>
      <w:r>
        <w:rPr>
          <w:rFonts w:ascii="仿宋_GB2312" w:eastAsia="仿宋_GB2312" w:hint="eastAsia"/>
        </w:rPr>
        <w:t>在试点期间每季度定期向市商务主管部门提供企业试点项目的进度情况，配合开展调研工作，接受商务、财政、质监等相关部门的监督考核。</w:t>
      </w:r>
    </w:p>
    <w:p w:rsidR="00F40564" w:rsidRDefault="00F40564" w:rsidP="00F40564">
      <w:pPr>
        <w:spacing w:line="540" w:lineRule="exact"/>
        <w:ind w:firstLineChars="200" w:firstLine="640"/>
        <w:rPr>
          <w:rFonts w:ascii="仿宋_GB2312" w:eastAsia="仿宋_GB2312" w:hint="eastAsia"/>
        </w:rPr>
      </w:pPr>
      <w:r>
        <w:rPr>
          <w:rFonts w:ascii="仿宋_GB2312" w:eastAsia="仿宋_GB2312" w:hint="eastAsia"/>
        </w:rPr>
        <w:t>6.如申报项目没有通过验收，不能获得国家物流标准化试点企业扶持资金，所有项目投资全部由我公司承担。</w:t>
      </w:r>
    </w:p>
    <w:p w:rsidR="00F40564" w:rsidRPr="006C5741" w:rsidRDefault="00F40564" w:rsidP="00F40564">
      <w:pPr>
        <w:spacing w:line="540" w:lineRule="exact"/>
        <w:ind w:firstLineChars="200" w:firstLine="640"/>
        <w:rPr>
          <w:rFonts w:ascii="仿宋_GB2312" w:eastAsia="仿宋_GB2312" w:hint="eastAsia"/>
          <w:color w:val="000000"/>
        </w:rPr>
      </w:pPr>
    </w:p>
    <w:p w:rsidR="00F40564" w:rsidRDefault="00F40564" w:rsidP="00F40564">
      <w:pPr>
        <w:spacing w:line="540" w:lineRule="exact"/>
        <w:ind w:firstLine="630"/>
        <w:rPr>
          <w:rFonts w:ascii="仿宋_GB2312" w:eastAsia="仿宋_GB2312" w:hint="eastAsia"/>
          <w:color w:val="000000"/>
        </w:rPr>
      </w:pPr>
      <w:r>
        <w:rPr>
          <w:rFonts w:ascii="仿宋_GB2312" w:eastAsia="仿宋_GB2312" w:hint="eastAsia"/>
          <w:color w:val="000000"/>
        </w:rPr>
        <w:t>特此承诺</w:t>
      </w:r>
    </w:p>
    <w:p w:rsidR="00F40564" w:rsidRDefault="00F40564" w:rsidP="00F40564">
      <w:pPr>
        <w:spacing w:line="540" w:lineRule="exact"/>
        <w:ind w:firstLine="630"/>
        <w:rPr>
          <w:rFonts w:ascii="仿宋_GB2312" w:eastAsia="仿宋_GB2312" w:hint="eastAsia"/>
          <w:color w:val="000000"/>
        </w:rPr>
      </w:pPr>
    </w:p>
    <w:p w:rsidR="00F40564" w:rsidRDefault="00F40564" w:rsidP="00F40564">
      <w:pPr>
        <w:spacing w:line="400" w:lineRule="exact"/>
        <w:rPr>
          <w:rFonts w:ascii="仿宋_GB2312" w:eastAsia="仿宋_GB2312" w:hint="eastAsia"/>
          <w:color w:val="000000"/>
        </w:rPr>
      </w:pPr>
    </w:p>
    <w:p w:rsidR="00F40564" w:rsidRDefault="00F40564" w:rsidP="00F40564">
      <w:pPr>
        <w:spacing w:line="600" w:lineRule="exact"/>
        <w:rPr>
          <w:rFonts w:ascii="仿宋_GB2312" w:eastAsia="仿宋_GB2312" w:hint="eastAsia"/>
          <w:color w:val="000000"/>
        </w:rPr>
      </w:pPr>
      <w:r>
        <w:rPr>
          <w:rFonts w:ascii="仿宋_GB2312" w:eastAsia="仿宋_GB2312" w:hint="eastAsia"/>
          <w:color w:val="000000"/>
        </w:rPr>
        <w:t>企业法定代表人：</w:t>
      </w:r>
      <w:r>
        <w:rPr>
          <w:rFonts w:ascii="仿宋_GB2312" w:eastAsia="仿宋_GB2312" w:hint="eastAsia"/>
          <w:color w:val="000000"/>
          <w:u w:val="single"/>
        </w:rPr>
        <w:t xml:space="preserve">         </w:t>
      </w:r>
      <w:r>
        <w:rPr>
          <w:rFonts w:ascii="仿宋_GB2312" w:eastAsia="仿宋_GB2312" w:hint="eastAsia"/>
          <w:color w:val="000000"/>
        </w:rPr>
        <w:t xml:space="preserve">            单位公章</w:t>
      </w:r>
    </w:p>
    <w:p w:rsidR="00FC78E0" w:rsidRDefault="00F40564" w:rsidP="00F40564">
      <w:pPr>
        <w:spacing w:line="600" w:lineRule="exact"/>
      </w:pPr>
      <w:r>
        <w:rPr>
          <w:rFonts w:ascii="仿宋_GB2312" w:eastAsia="仿宋_GB2312" w:hint="eastAsia"/>
          <w:color w:val="000000"/>
        </w:rPr>
        <w:t xml:space="preserve">                                      年   月   日</w:t>
      </w:r>
    </w:p>
    <w:sectPr w:rsidR="00FC78E0" w:rsidSect="00075891">
      <w:footerReference w:type="even" r:id="rId6"/>
      <w:footerReference w:type="default" r:id="rId7"/>
      <w:pgSz w:w="11906" w:h="16838"/>
      <w:pgMar w:top="1701" w:right="1531" w:bottom="1531" w:left="153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8E0" w:rsidRDefault="00FC78E0" w:rsidP="00F40564">
      <w:r>
        <w:separator/>
      </w:r>
    </w:p>
  </w:endnote>
  <w:endnote w:type="continuationSeparator" w:id="1">
    <w:p w:rsidR="00FC78E0" w:rsidRDefault="00FC78E0" w:rsidP="00F40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19" w:rsidRDefault="00FC78E0" w:rsidP="00191D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1319" w:rsidRDefault="00FC78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19" w:rsidRDefault="00FC78E0" w:rsidP="00191D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0564">
      <w:rPr>
        <w:rStyle w:val="a5"/>
        <w:noProof/>
      </w:rPr>
      <w:t>2</w:t>
    </w:r>
    <w:r>
      <w:rPr>
        <w:rStyle w:val="a5"/>
      </w:rPr>
      <w:fldChar w:fldCharType="end"/>
    </w:r>
  </w:p>
  <w:p w:rsidR="00FA1319" w:rsidRDefault="00FC78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8E0" w:rsidRDefault="00FC78E0" w:rsidP="00F40564">
      <w:r>
        <w:separator/>
      </w:r>
    </w:p>
  </w:footnote>
  <w:footnote w:type="continuationSeparator" w:id="1">
    <w:p w:rsidR="00FC78E0" w:rsidRDefault="00FC78E0" w:rsidP="00F40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564"/>
    <w:rsid w:val="00F40564"/>
    <w:rsid w:val="00FC7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6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5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0564"/>
    <w:rPr>
      <w:sz w:val="18"/>
      <w:szCs w:val="18"/>
    </w:rPr>
  </w:style>
  <w:style w:type="paragraph" w:styleId="a4">
    <w:name w:val="footer"/>
    <w:basedOn w:val="a"/>
    <w:link w:val="Char0"/>
    <w:unhideWhenUsed/>
    <w:rsid w:val="00F405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40564"/>
    <w:rPr>
      <w:sz w:val="18"/>
      <w:szCs w:val="18"/>
    </w:rPr>
  </w:style>
  <w:style w:type="character" w:styleId="a5">
    <w:name w:val="page number"/>
    <w:basedOn w:val="a0"/>
    <w:rsid w:val="00F40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Company>Lenovo</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傅建明</dc:creator>
  <cp:keywords/>
  <dc:description/>
  <cp:lastModifiedBy>傅建明</cp:lastModifiedBy>
  <cp:revision>2</cp:revision>
  <dcterms:created xsi:type="dcterms:W3CDTF">2016-09-14T22:34:00Z</dcterms:created>
  <dcterms:modified xsi:type="dcterms:W3CDTF">2016-09-14T22:35:00Z</dcterms:modified>
</cp:coreProperties>
</file>